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6F755" w14:textId="1390B60F"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C63358">
        <w:rPr>
          <w:rFonts w:eastAsia="Calibri"/>
          <w:sz w:val="24"/>
        </w:rPr>
        <w:t>2</w:t>
      </w:r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14:paraId="06FD087C" w14:textId="77777777"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tbl>
      <w:tblPr>
        <w:tblStyle w:val="1c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8571C8" w:rsidRPr="008571C8" w14:paraId="016373E9" w14:textId="77777777" w:rsidTr="00EF7CD8">
        <w:tc>
          <w:tcPr>
            <w:tcW w:w="3114" w:type="dxa"/>
          </w:tcPr>
          <w:p w14:paraId="5C1861E8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  <w:t>Требования к Участникам</w:t>
            </w:r>
          </w:p>
          <w:p w14:paraId="2E70D86D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  <w:t>(отборочный)</w:t>
            </w:r>
          </w:p>
        </w:tc>
        <w:tc>
          <w:tcPr>
            <w:tcW w:w="6520" w:type="dxa"/>
          </w:tcPr>
          <w:p w14:paraId="3A2B8A97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  <w:t xml:space="preserve">Требования к документам, </w:t>
            </w:r>
          </w:p>
          <w:p w14:paraId="33709727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  <w:t>подтверждающим соответствие Участника установленным требованиям</w:t>
            </w:r>
          </w:p>
        </w:tc>
      </w:tr>
      <w:tr w:rsidR="008571C8" w:rsidRPr="008571C8" w14:paraId="0A28E997" w14:textId="77777777" w:rsidTr="00EF7CD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2B9" w14:textId="77777777" w:rsidR="008571C8" w:rsidRPr="008571C8" w:rsidRDefault="008571C8" w:rsidP="008571C8">
            <w:pPr>
              <w:keepNext/>
              <w:spacing w:before="60" w:after="60"/>
              <w:jc w:val="both"/>
              <w:rPr>
                <w:rFonts w:ascii="Times New Roman" w:eastAsia="Geneva" w:hAnsi="Times New Roman"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 w:eastAsia="en-US"/>
              </w:rPr>
              <w:t xml:space="preserve">В соответствии со ст. 55.8 Градостроительного кодекса РФ от 29.12.2004 № 190-ФЗ: </w:t>
            </w:r>
          </w:p>
          <w:p w14:paraId="5C722C12" w14:textId="4A9D5F71" w:rsidR="008571C8" w:rsidRPr="008571C8" w:rsidRDefault="008571C8" w:rsidP="008571C8">
            <w:pPr>
              <w:ind w:firstLine="306"/>
              <w:jc w:val="both"/>
              <w:rPr>
                <w:rFonts w:ascii="Times New Roman" w:eastAsia="Geneva" w:hAnsi="Times New Roman"/>
                <w:i/>
                <w:iCs/>
                <w:noProof/>
                <w:sz w:val="22"/>
                <w:szCs w:val="24"/>
                <w:lang w:val="ru-RU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 w:eastAsia="en-US"/>
              </w:rPr>
              <w:t xml:space="preserve">Участник закупки должен быть членом </w:t>
            </w: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 xml:space="preserve">саморегулируемой организации, основанной на членстве лиц </w:t>
            </w:r>
          </w:p>
          <w:p w14:paraId="76D432ED" w14:textId="2EAB16F2" w:rsidR="008571C8" w:rsidRPr="008571C8" w:rsidRDefault="003C0EBB" w:rsidP="008571C8">
            <w:pPr>
              <w:ind w:firstLine="327"/>
              <w:jc w:val="both"/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</w:pPr>
            <w:r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а</w:t>
            </w:r>
            <w:r w:rsidR="008571C8"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) выполняющих инженерные изыскания;</w:t>
            </w:r>
          </w:p>
          <w:p w14:paraId="739BE8B8" w14:textId="50B50CBB" w:rsidR="008571C8" w:rsidRPr="008571C8" w:rsidRDefault="008571C8" w:rsidP="008571C8">
            <w:pPr>
              <w:jc w:val="both"/>
              <w:rPr>
                <w:rFonts w:ascii="Times New Roman" w:eastAsia="Geneva" w:hAnsi="Times New Roman"/>
                <w:i/>
                <w:iCs/>
                <w:noProof/>
                <w:sz w:val="22"/>
                <w:szCs w:val="24"/>
                <w:lang w:val="ru-RU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</w:rPr>
              <w:t>    </w:t>
            </w: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 xml:space="preserve"> Участник должен иметь право выполнять работы в отношении объектов </w:t>
            </w:r>
          </w:p>
          <w:p w14:paraId="3F3BCAC9" w14:textId="77777777" w:rsidR="008571C8" w:rsidRPr="008571C8" w:rsidRDefault="008571C8" w:rsidP="008571C8">
            <w:pPr>
              <w:ind w:firstLine="327"/>
              <w:jc w:val="both"/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p w14:paraId="73DF693E" w14:textId="73526D7A" w:rsidR="008571C8" w:rsidRPr="008571C8" w:rsidRDefault="008571C8" w:rsidP="008571C8">
            <w:pPr>
              <w:jc w:val="both"/>
              <w:rPr>
                <w:rFonts w:ascii="Times New Roman" w:hAnsi="Times New Roman"/>
                <w:sz w:val="22"/>
                <w:szCs w:val="24"/>
              </w:rPr>
            </w:pPr>
            <w:bookmarkStart w:id="0" w:name="_GoBack"/>
            <w:bookmarkEnd w:id="0"/>
          </w:p>
        </w:tc>
        <w:tc>
          <w:tcPr>
            <w:tcW w:w="6520" w:type="dxa"/>
          </w:tcPr>
          <w:p w14:paraId="5CD562C3" w14:textId="337DF058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i/>
                <w:iCs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 </w:t>
            </w:r>
          </w:p>
          <w:p w14:paraId="451BC892" w14:textId="4B2CA367" w:rsidR="008571C8" w:rsidRPr="008571C8" w:rsidRDefault="003C0EBB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 </w:t>
            </w:r>
            <w:r w:rsidRPr="003C0EBB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- </w:t>
            </w:r>
            <w:r w:rsidR="008571C8"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Национальное объединение изыскателей и проектировщиков НОПРИЗ - сервис «Единый реестр членов СРО» (</w:t>
            </w:r>
            <w:hyperlink r:id="rId8" w:history="1"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http</w:t>
              </w:r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://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nopriz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.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ru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/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nreesters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/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elektronnyy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-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reestr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/</w:t>
              </w:r>
            </w:hyperlink>
            <w:r w:rsidR="008571C8"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).</w:t>
            </w:r>
            <w:r w:rsidR="008571C8" w:rsidRPr="008571C8">
              <w:rPr>
                <w:rFonts w:ascii="Times New Roman" w:hAnsi="Times New Roman"/>
                <w:sz w:val="22"/>
                <w:szCs w:val="24"/>
                <w:lang w:eastAsia="en-US"/>
              </w:rPr>
              <w:t>    </w:t>
            </w:r>
            <w:r w:rsidR="008571C8"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 </w:t>
            </w:r>
          </w:p>
          <w:p w14:paraId="55EA5AF0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eastAsia="en-US"/>
              </w:rPr>
              <w:t>     </w:t>
            </w: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Данные из реестра членов СРО, формируемые на вышеуказанном/</w:t>
            </w:r>
            <w:proofErr w:type="spellStart"/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ых</w:t>
            </w:r>
            <w:proofErr w:type="spellEnd"/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14:paraId="1AAF7C96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- по компенсационному фонду возмещения вреда,</w:t>
            </w:r>
          </w:p>
          <w:p w14:paraId="594B4056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- по компенсационному фонду обеспечения договорных обязательств.</w:t>
            </w:r>
          </w:p>
          <w:p w14:paraId="36F005C6" w14:textId="7594FC5B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eastAsia="en-US"/>
              </w:rPr>
              <w:t>    </w:t>
            </w: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</w:t>
            </w:r>
          </w:p>
          <w:p w14:paraId="311A514D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- инженерных изысканий, </w:t>
            </w:r>
          </w:p>
          <w:p w14:paraId="1BAF105D" w14:textId="77777777" w:rsidR="003C0EBB" w:rsidRDefault="008571C8" w:rsidP="008571C8">
            <w:pPr>
              <w:keepNext/>
              <w:spacing w:before="60" w:after="60"/>
              <w:jc w:val="both"/>
              <w:rPr>
                <w:rFonts w:ascii="Times New Roman" w:hAnsi="Times New Roman"/>
                <w:i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</w:t>
            </w:r>
          </w:p>
          <w:p w14:paraId="1F00FEAC" w14:textId="415CAEEA" w:rsidR="008571C8" w:rsidRPr="008571C8" w:rsidRDefault="008571C8" w:rsidP="008571C8">
            <w:pPr>
              <w:keepNext/>
              <w:spacing w:before="60" w:after="60"/>
              <w:jc w:val="both"/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  <w:t xml:space="preserve">- инженерных изысканий, </w:t>
            </w:r>
          </w:p>
          <w:p w14:paraId="2271DE73" w14:textId="77777777" w:rsidR="008571C8" w:rsidRPr="008571C8" w:rsidRDefault="008571C8" w:rsidP="008571C8">
            <w:pPr>
              <w:keepNext/>
              <w:spacing w:before="60" w:after="60"/>
              <w:jc w:val="both"/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14:paraId="056F9F13" w14:textId="77777777" w:rsidR="008571C8" w:rsidRPr="008571C8" w:rsidRDefault="008571C8" w:rsidP="008571C8">
            <w:pPr>
              <w:keepNext/>
              <w:rPr>
                <w:rFonts w:ascii="Times New Roman" w:eastAsia="Geneva" w:hAnsi="Times New Roman"/>
                <w:bCs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bCs/>
                <w:noProof/>
                <w:sz w:val="22"/>
                <w:szCs w:val="24"/>
                <w:lang w:val="ru-RU" w:eastAsia="en-US"/>
              </w:rPr>
              <w:t xml:space="preserve">     Требование является </w:t>
            </w: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  <w:t>обязательным</w:t>
            </w:r>
            <w:r w:rsidRPr="008571C8">
              <w:rPr>
                <w:rFonts w:ascii="Times New Roman" w:eastAsia="Geneva" w:hAnsi="Times New Roman"/>
                <w:bCs/>
                <w:noProof/>
                <w:sz w:val="22"/>
                <w:szCs w:val="24"/>
                <w:lang w:val="ru-RU" w:eastAsia="en-US"/>
              </w:rPr>
              <w:t>, неисполнение которого повлечет отклонение заявки.</w:t>
            </w:r>
          </w:p>
          <w:p w14:paraId="26363F58" w14:textId="77777777" w:rsidR="008571C8" w:rsidRPr="008571C8" w:rsidRDefault="008571C8" w:rsidP="008571C8">
            <w:pPr>
              <w:jc w:val="both"/>
              <w:rPr>
                <w:rFonts w:ascii="Times New Roman" w:hAnsi="Times New Roman"/>
                <w:sz w:val="22"/>
                <w:szCs w:val="24"/>
                <w:lang w:val="ru-RU"/>
              </w:rPr>
            </w:pPr>
          </w:p>
        </w:tc>
      </w:tr>
    </w:tbl>
    <w:p w14:paraId="2DC34638" w14:textId="77777777" w:rsidR="00DC183E" w:rsidRPr="007205D3" w:rsidRDefault="00DC183E" w:rsidP="00C33EEC">
      <w:pPr>
        <w:jc w:val="center"/>
        <w:rPr>
          <w:sz w:val="24"/>
          <w:szCs w:val="24"/>
          <w:highlight w:val="yellow"/>
        </w:rPr>
      </w:pPr>
    </w:p>
    <w:p w14:paraId="5ECED95A" w14:textId="16627613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22887" w14:textId="77777777" w:rsidR="00552AFF" w:rsidRDefault="00552AFF">
      <w:r>
        <w:separator/>
      </w:r>
    </w:p>
  </w:endnote>
  <w:endnote w:type="continuationSeparator" w:id="0">
    <w:p w14:paraId="732705BB" w14:textId="77777777" w:rsidR="00552AFF" w:rsidRDefault="0055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2A5E2CDA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4F7A41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578B4" w14:textId="77777777" w:rsidR="00552AFF" w:rsidRDefault="00552AFF">
      <w:r>
        <w:separator/>
      </w:r>
    </w:p>
  </w:footnote>
  <w:footnote w:type="continuationSeparator" w:id="0">
    <w:p w14:paraId="7AF79FF4" w14:textId="77777777" w:rsidR="00552AFF" w:rsidRDefault="00552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260B9C04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571C8">
      <w:rPr>
        <w:noProof/>
      </w:rPr>
      <w:t>3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6D3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0AF7"/>
    <w:rsid w:val="002E1BA2"/>
    <w:rsid w:val="002E2201"/>
    <w:rsid w:val="002E2BB4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EBB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528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BB3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4F7A4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17595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2AFF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C0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B9A"/>
    <w:rsid w:val="0065720C"/>
    <w:rsid w:val="006576A1"/>
    <w:rsid w:val="00657716"/>
    <w:rsid w:val="00657B89"/>
    <w:rsid w:val="00657C8E"/>
    <w:rsid w:val="0066018F"/>
    <w:rsid w:val="006613C8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18B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1373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1DD"/>
    <w:rsid w:val="00855D5F"/>
    <w:rsid w:val="00855DE7"/>
    <w:rsid w:val="008571C8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DF3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47E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57BE1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3C3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1A36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B7A3C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1A1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3EEC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3358"/>
    <w:rsid w:val="00C658BB"/>
    <w:rsid w:val="00C6621D"/>
    <w:rsid w:val="00C66331"/>
    <w:rsid w:val="00C6649C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339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183E"/>
    <w:rsid w:val="00DC3034"/>
    <w:rsid w:val="00DC4273"/>
    <w:rsid w:val="00DC5E3B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1D2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  <w:style w:type="table" w:customStyle="1" w:styleId="1c">
    <w:name w:val="Сетка таблицы1"/>
    <w:basedOn w:val="a5"/>
    <w:next w:val="af"/>
    <w:uiPriority w:val="39"/>
    <w:rsid w:val="008571C8"/>
    <w:rPr>
      <w:rFonts w:ascii="Cambria" w:eastAsia="MS Mincho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5C226-5243-47E8-8086-43E7F0A5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2420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Контюшов Александр Александрович</cp:lastModifiedBy>
  <cp:revision>3</cp:revision>
  <cp:lastPrinted>2006-07-26T14:04:00Z</cp:lastPrinted>
  <dcterms:created xsi:type="dcterms:W3CDTF">2023-09-27T06:35:00Z</dcterms:created>
  <dcterms:modified xsi:type="dcterms:W3CDTF">2023-09-29T04:25:00Z</dcterms:modified>
</cp:coreProperties>
</file>